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施耐德-操作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管理人员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添加业主权限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1652270"/>
            <wp:effectExtent l="0" t="0" r="1143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添加首页图片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945005"/>
            <wp:effectExtent l="0" t="0" r="889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添加首页推荐内容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23380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添加首页通知公告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1674495"/>
            <wp:effectExtent l="0" t="0" r="14605" b="19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业主</w:t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注册账号（之后管理员将用户身份修改为业主），登录进入系统首页</w:t>
      </w: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526540" cy="3393440"/>
            <wp:effectExtent l="0" t="0" r="16510" b="16510"/>
            <wp:docPr id="6" name="图片 6" descr="64abbfb7d0798f2acc45c585572e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abbfb7d0798f2acc45c585572e5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38605" cy="3420110"/>
            <wp:effectExtent l="0" t="0" r="4445" b="8890"/>
            <wp:docPr id="4" name="图片 4" descr="4cc4642a1b7b4f30ac2e7b641b06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cc4642a1b7b4f30ac2e7b641b06fb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1541780" cy="3427095"/>
            <wp:effectExtent l="0" t="0" r="1270" b="1905"/>
            <wp:docPr id="5" name="图片 5" descr="c7ffaffac4745011b231a3b3f51e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7ffaffac4745011b231a3b3f51e3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手机开门</w:t>
      </w:r>
    </w:p>
    <w:p>
      <w:pPr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远程开门：点击首页“手机开门”，进入手机开门页面，点击右侧开门按钮，即可远程开门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3462020" cy="3687445"/>
            <wp:effectExtent l="0" t="0" r="508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二维码开门：手机开门-点击一码通，将二维码放在闸机前扫描，即可开门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86585" cy="4193540"/>
            <wp:effectExtent l="0" t="0" r="18415" b="16510"/>
            <wp:docPr id="8" name="图片 8" descr="708255acac5954662431aa3e54b4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8255acac5954662431aa3e54b4a9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可视对讲功能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（1）访客在单元门口机呼叫，业主接听开锁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98930" cy="3528695"/>
            <wp:effectExtent l="0" t="0" r="1270" b="14605"/>
            <wp:docPr id="9" name="图片 9" descr="aff3e3a9a62ca5a031e3109d4b4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ff3e3a9a62ca5a031e3109d4b467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618615" cy="3573145"/>
            <wp:effectExtent l="0" t="0" r="635" b="8255"/>
            <wp:docPr id="10" name="图片 10" descr="97ba2dbd7312acadb515db6ea1bd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7ba2dbd7312acadb515db6ea1bdf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点击首页“可视对讲”，查看通话记录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224655" cy="4472305"/>
            <wp:effectExtent l="0" t="0" r="4445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访客邀请功能：首页点击“访客邀请”，填写被邀人信息，发出通行二维码</w:t>
      </w:r>
    </w:p>
    <w:p>
      <w:pPr>
        <w:numPr>
          <w:numId w:val="0"/>
        </w:numPr>
      </w:pPr>
      <w:r>
        <w:drawing>
          <wp:inline distT="0" distB="0" distL="114300" distR="114300">
            <wp:extent cx="3244215" cy="3505200"/>
            <wp:effectExtent l="0" t="0" r="13335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查看通行证发出记录：访客通行页面，点击右上角图标，即可查看通行证发出记录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552825" cy="3799840"/>
            <wp:effectExtent l="0" t="0" r="9525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使用人脸通行：“我的”页面点击“人脸通行”，进入页面上传人脸，提示上传成功，即可使用人脸通行。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404870" cy="3728085"/>
            <wp:effectExtent l="0" t="0" r="508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我的房屋：“我的”页面点击“我的房屋”，点击“+”图标，填写信息即可添加成员</w:t>
      </w:r>
    </w:p>
    <w:p>
      <w:pPr>
        <w:numPr>
          <w:numId w:val="0"/>
        </w:numPr>
      </w:pPr>
      <w:r>
        <w:drawing>
          <wp:inline distT="0" distB="0" distL="114300" distR="114300">
            <wp:extent cx="3691890" cy="3834130"/>
            <wp:effectExtent l="0" t="0" r="3810" b="139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3286760" cy="3529965"/>
            <wp:effectExtent l="0" t="0" r="889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智能家居：</w:t>
      </w:r>
    </w:p>
    <w:p>
      <w:pPr>
        <w:numPr>
          <w:ilvl w:val="0"/>
          <w:numId w:val="6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智能家居首页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3255010" cy="3442335"/>
            <wp:effectExtent l="0" t="0" r="2540" b="571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添加房间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51710" cy="4968240"/>
            <wp:effectExtent l="0" t="0" r="15240" b="3810"/>
            <wp:docPr id="21" name="图片 21" descr="621cf49d51a7ef5f825ab26639f1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21cf49d51a7ef5f825ab26639f18d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（3）添加设备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533525" cy="3383280"/>
            <wp:effectExtent l="0" t="0" r="9525" b="7620"/>
            <wp:docPr id="22" name="图片 22" descr="dea6167b850329d3418d84fae9a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ea6167b850329d3418d84fae9a17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（4）添加场景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1949450" cy="4302125"/>
            <wp:effectExtent l="0" t="0" r="12700" b="3175"/>
            <wp:docPr id="23" name="图片 23" descr="a3d212b9967709e17bd87607d5c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3d212b9967709e17bd87607d5c499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1976755" cy="4362450"/>
            <wp:effectExtent l="0" t="0" r="4445" b="0"/>
            <wp:docPr id="24" name="图片 24" descr="ed9732a96258f71d48ba5d1ab459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d9732a96258f71d48ba5d1ab45954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B0758F"/>
    <w:multiLevelType w:val="singleLevel"/>
    <w:tmpl w:val="A9B0758F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AC063E87"/>
    <w:multiLevelType w:val="singleLevel"/>
    <w:tmpl w:val="AC063E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DFCDA73"/>
    <w:multiLevelType w:val="singleLevel"/>
    <w:tmpl w:val="BDFCDA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ED1C544"/>
    <w:multiLevelType w:val="singleLevel"/>
    <w:tmpl w:val="CED1C54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05ABD1B"/>
    <w:multiLevelType w:val="singleLevel"/>
    <w:tmpl w:val="205ABD1B"/>
    <w:lvl w:ilvl="0" w:tentative="0">
      <w:start w:val="2"/>
      <w:numFmt w:val="decimal"/>
      <w:suff w:val="nothing"/>
      <w:lvlText w:val="（%1）"/>
      <w:lvlJc w:val="left"/>
    </w:lvl>
  </w:abstractNum>
  <w:abstractNum w:abstractNumId="5">
    <w:nsid w:val="407ED059"/>
    <w:multiLevelType w:val="singleLevel"/>
    <w:tmpl w:val="407ED05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hMmRmMTRlNzU0MDVmNDdhYTQwMWFmYzEwNTBlZjUifQ=="/>
  </w:docVars>
  <w:rsids>
    <w:rsidRoot w:val="70200CE9"/>
    <w:rsid w:val="00AD0475"/>
    <w:rsid w:val="0386518A"/>
    <w:rsid w:val="059C4262"/>
    <w:rsid w:val="05A67FF2"/>
    <w:rsid w:val="10DA2D03"/>
    <w:rsid w:val="13C02684"/>
    <w:rsid w:val="175E3123"/>
    <w:rsid w:val="178936E0"/>
    <w:rsid w:val="189A4BF4"/>
    <w:rsid w:val="1C3F3637"/>
    <w:rsid w:val="1E44503E"/>
    <w:rsid w:val="24171512"/>
    <w:rsid w:val="2A806F37"/>
    <w:rsid w:val="2D661E80"/>
    <w:rsid w:val="2F1B6660"/>
    <w:rsid w:val="3A106584"/>
    <w:rsid w:val="3B71304B"/>
    <w:rsid w:val="3BED07B2"/>
    <w:rsid w:val="4503511A"/>
    <w:rsid w:val="46567B8F"/>
    <w:rsid w:val="49DA7CD3"/>
    <w:rsid w:val="4D222529"/>
    <w:rsid w:val="552127F4"/>
    <w:rsid w:val="58C32C95"/>
    <w:rsid w:val="59BF0A06"/>
    <w:rsid w:val="5A523AC0"/>
    <w:rsid w:val="647C53D3"/>
    <w:rsid w:val="6542048C"/>
    <w:rsid w:val="67EE7BED"/>
    <w:rsid w:val="6FBA7F3C"/>
    <w:rsid w:val="70200CE9"/>
    <w:rsid w:val="7C92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177</Words>
  <Characters>177</Characters>
  <Lines>0</Lines>
  <Paragraphs>0</Paragraphs>
  <TotalTime>1</TotalTime>
  <ScaleCrop>false</ScaleCrop>
  <LinksUpToDate>false</LinksUpToDate>
  <CharactersWithSpaces>177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2023-04-24T08:46:00Z</dcterms:created>
  <dc:creator>麦当劳</dc:creator>
  <cp:lastModifiedBy>麦当劳</cp:lastModifiedBy>
  <dcterms:modified xsi:type="dcterms:W3CDTF">2023-04-24T11:27:32Z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1CA3324969634FB7919F711D68BAF438_11</vt:lpwstr>
  </property>
</Properties>
</file>